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1007"/>
      <w:bookmarkStart w:id="1" w:name="_GoBack"/>
      <w:bookmarkEnd w:id="1"/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Приложение 7</w:t>
      </w:r>
    </w:p>
    <w:bookmarkEnd w:id="0"/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к </w:t>
      </w:r>
      <w:hyperlink w:anchor="sub_1000" w:history="1">
        <w:r w:rsidRPr="00FB7BFD">
          <w:rPr>
            <w:rFonts w:ascii="Times New Roman" w:eastAsiaTheme="minorEastAsia" w:hAnsi="Times New Roman" w:cs="Times New Roman"/>
            <w:color w:val="106BBE"/>
            <w:sz w:val="26"/>
            <w:szCs w:val="26"/>
            <w:lang w:eastAsia="ru-RU"/>
          </w:rPr>
          <w:t>Территориальной программе</w:t>
        </w:r>
      </w:hyperlink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государственных гарантий </w:t>
      </w:r>
      <w:proofErr w:type="gramStart"/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бесплатного</w:t>
      </w:r>
      <w:proofErr w:type="gramEnd"/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оказания гражданам </w:t>
      </w:r>
      <w:proofErr w:type="gramStart"/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медицинской</w:t>
      </w:r>
      <w:proofErr w:type="gramEnd"/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помощи на территории </w:t>
      </w:r>
      <w:proofErr w:type="gramStart"/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Ставропольского</w:t>
      </w:r>
      <w:proofErr w:type="gramEnd"/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края на 2019 год и плановый период</w:t>
      </w:r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2020 и 2021 годов</w:t>
      </w:r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Перечень </w:t>
      </w: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лекарственных препаратов, отпускаемых населению Ставропольского края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</w:t>
      </w:r>
    </w:p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655"/>
      </w:tblGrid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Международное непатентованное наименование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Абакавир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Абакавир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ламивудин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Абакавир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ламивудин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зидовудин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Абатацепт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Абиратерон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Агомелатин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Адалимумаб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Адеметионин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Азатиоприн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Азитромицин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Азоксимера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Алемтузумаб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Алендроновая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Аллопуринол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Алоглиптин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Алпростадил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Алфузозин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Альфакальцидол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Амантадин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Амбризентан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Амброксол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Аминосалициловая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Аминофиллин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Амиодарон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Амитриптилин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Амлодипин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Амоксициллин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Амоксициллин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клавулановая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Ампициллин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Анастрозол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Апиксабан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Апремиласт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Аскорбиновая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Атазанавир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Атенолол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Аторвастатин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Афатиниб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Ацетазоламид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Ацетилсалициловая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Ацетил цистеин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Ацикловир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Ааклофен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Бедаквилин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Беклометазон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Беклометазон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Белимумаб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Бендамустин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Бензилбензоат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Бензобарбитал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Берактант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Бетагистин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Бетаметазон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Бикалутамид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Бипериден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Бисакодил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Бисопролол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Бифидобактерии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бифидум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Бозентан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Ботулинический токсин типа</w:t>
            </w:r>
            <w:proofErr w:type="gram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- гемагглютинин комплекс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Ботулинический токсин типа</w:t>
            </w:r>
            <w:proofErr w:type="gram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Бриварацетам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Бромдигидрохлорфенил-бензодиазепин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Бромокриптин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Будесонид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Будесонид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Бупренорфин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Бусерелин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Бусульфан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Бутил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аминогидрокси-пропоксифеноксиметил-метилоксадиазол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Вакцина для лечения рака мочевого пузыря БЦЖ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Валганцикловир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Валсартан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сакубитрил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Вальпроевая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Вандетаниб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Варфарин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76.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Ведолизумаб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Вемурафениб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Верапамил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Вилантерол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флутиказона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фуроат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Вилантерол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умеклидиния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Вилдаглиптин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Винорелбин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Винпоцетин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Висмодегиб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Висмута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трикалия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дицитрат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Вориконазол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Галантамин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Галоперидол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Ганиреликс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Ганцикловир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Гатифлоксацин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Гентамицин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Гефитиниб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Гидрокортизон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Гидроксизин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Гидроксикарбамид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Гидроксихлорохин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Гидрохлоротиазид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Гипромеллоза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Глатирамера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ацетат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Глибенкламид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Гликлазид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Гликопиррония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Гликопирронин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индакатерол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Глицин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Глутамил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цистеинил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-глицин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динатрия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Глюкагон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Гозерелин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Гозоглиптин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Голимумаб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Дабигатрана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этексилат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Дабрафениб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Дазатиниб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Даклатасвир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Дапаглифлозин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Дапсон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Дарунавир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Дасабувир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омбитасвир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паритапревир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Дегареликс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Дексаметазон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Декскетопрофен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Деносумаб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123.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Десмопрессин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Деферазирокс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Джозамицин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Диазепам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Дигоксин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Диданозин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Дидрогестерон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Диклофенак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Диметилфумарат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Диоксометилтетрагидро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-пиримидин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сульфадиметоксин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тримекаин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хлорамфеникол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Дифенгидрамин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Доксазозин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Доксициклин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Долутегравир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Дорзоламид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Дорназа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Доцетаксел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Дроперидол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Дротаверин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Железа (III) гидроксид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олигоизомальтозат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Железа (III) гидроксид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полимальтозат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Железа (III) гидроксида сахарозный комплекс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Железа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карбоксимальтозат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Зидовудин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Зидовудин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ламивудин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Золедроновая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Зопиклон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Зуклопентиксол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Ибрутиниб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Ибупрофен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Ивабрадин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ломефлоксацин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этамбутол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пиридоксин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пиразинамид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рифампицин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рифампицин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этамбутол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рифампицин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этамбутол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пиридоксин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рифампицин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Изониазид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этамбутол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Изосорбида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динитрат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Изосорбида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мононитрат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Иксазомиб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Иматиниб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Имидазолилэтанамид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пентандиовой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кислоты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Имипрамин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Индакатерол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169.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Индапамид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Инозин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никотинамид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рибофлавин + янтарная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аспарт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аспарт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двухфазный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гларгин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глулизин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Инсулин двухфазный (человеческий генно-инженерный)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деглудек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деглудек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аспарт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детемир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лизпро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Инсулин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лизпро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двухфазный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Инсулин растворимый (человеческий генно-инженерный)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Инсулин-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изофан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(человеческий генно-инженерный)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Интерферон альфа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Интерферон бета-1а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Интерферон бета-1b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Интерферон гамма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Инфликсимаб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Йод + калия йодид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глицерол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Ипратропия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Ипратропия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 + фенотерол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Кабазитаксел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Кагоцел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Калия и магния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аспарагинат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Калия йодид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Кальцитонин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Кальцитриол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Кальция глюконат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Кальция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фолинат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Канакинумаб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Капецитабин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Капреомицин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Каптоприл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Карбамазепин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Карбетоцин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Карведилол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Кветиапин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Кетоаналоги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аминокислот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Кетопрофен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Кеторолак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Кларитромицин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Клиндамицин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Кломипрамин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Кломифен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Клоназепам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Клонидин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216.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Клопидогрел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Клотримазол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Кобиметиниб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Колекальциферол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Комплекс b-железа (III)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оксигидроксида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сахарозы и крахмала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тримоксазол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Кофеин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Кризотиниб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Кромоглициевая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Ксилометазолин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Лакосамид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Лактулоза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Ламивудин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Ланреотид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Лапатиниб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Лаппаконитина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гидробромид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Левамизол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Леветирацетам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Леводопа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бенсеразид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Леводопа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карбидопа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Левомепромазин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Левотироксин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Левофлоксацин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Лейпрорелин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Леналидомид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Ленватиниб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Лефлуномид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Лидокаин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Лизиноприл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Ликсисенатид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Линаглиптин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Линезолид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Лозартан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Ломефлоксацин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Ломефлоксацин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пиразинамид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протионамид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этамбутол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пиридоксин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Ломустин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Лоперамид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Лопинавир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Лоразепам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Лоратадин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Лорноксикам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Макрогол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Маравирок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Мацитентан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Мебеверин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Мебендазол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Меглюмина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акридонацетат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263.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Медроксипрогестерон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Мелфалан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Мельдоний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Мемантин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Меркаптопурин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Месалазин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Месна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Метилдопа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Метилпреднизолон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Метионил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глутамил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гистидил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фенилаланил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-пролил-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глицил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Метоклопрамид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Метопролол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Метотрексат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Метронидазол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Метформин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Мефлохин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Миглустат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Мидазолам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Микофенолата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мофетил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Микофеноловая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Митотан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Моксифлоксацин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Моксонидин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Мометазон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Мометазон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Морфин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Налоксон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оксикодон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Налтрексон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Нандролон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Нарлапревир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Натализумаб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Натамицин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Невирапин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Неостишина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метилсульфат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Нилотиниб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Нимодипин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Нинтеданиб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Нистатин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Нитизинон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Нитразепам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Нитроглицерин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Нифедипин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Норэтистерон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Окрелизумаб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Оксазепам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Оксациллин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Оксибупрокаин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310.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Окситоцин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Окскарбазепин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Октреотид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Оланзапин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Олодатерол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тиотропия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Омализумаб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Омепразол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Ондансетрон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Осельтамивир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Офлоксацин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Пазопаниб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Паклитаксел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Палиперидон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Панкреатин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Парацетамол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Парикальцитол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Парнапарин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натрия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Пароксетин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Пасиреотид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Пеницилламин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Пентоксифиллин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Перампанел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Периндоприл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Перициазин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Перфеназин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Пилокарпин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Пимекролимус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Пипофезин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Пиразинамид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Пирантел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Пирацетам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Пирибедил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Пиридоксин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Пиридостигмина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Пирфенидон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Платифиллин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Полипептиды коры головного мозга скота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Порактант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альфа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Празиквантел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Прамипексол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Прегабалин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Преднизолон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Прогестерон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Прокаинамид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Прокарбазин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Пропафенон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Пропионилфенил-этоксиэтилпиперидин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357.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Пропранолол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Протионамид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альфа-2a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альфа-2b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Пэгинтерферон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бета-1а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Ралтегравир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Ранитидин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Регорафениб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Репаглинид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Ретинол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Рибавирин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Рибопиклиб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Ривароксабан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Ривастигмин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Рилпивирин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тенофовир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эмтрицитабин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Риоцигуат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Рисперидон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Ритонавир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Рифабутин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Рифамицин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Рифампицин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Ромиплостим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Руксолитиниб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Саквинавир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Саксаглиптин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Салициловая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Салметерол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флутиказон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Сальбутамол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Сапроптерин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Севеламер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Сеннозиды</w:t>
            </w:r>
            <w:proofErr w:type="spellEnd"/>
            <w:proofErr w:type="gram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В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Сертиндол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Сертралин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Симвастатин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Симепревир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Ситаглиптин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Смектит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диоктаэдрический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Солифенацин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Соматропин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Сорафениб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Соталол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Софосбувир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Спарфлоксацин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Спиронолактон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Ставудин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Стронция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ранелат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Сульпирид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404.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Сульфасалазин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Сунитиниб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Сурфактант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-БЛ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Такролимус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Тамоксифен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Тамсулозин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Тапентадол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Тафлупрост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Тедизолид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Телбивудин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Темозоломид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Тенофовир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Теризидон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Терипаратид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Терифлуномид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Терлипрессин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Тетрабеназин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Тетрациклин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Тиамазол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Тиамин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Тизанидин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Тикагрелор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Тилорон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Тимолол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Тиоктовая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Тиоридазин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Тиотропия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бромид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Тиоуреидоиминометил-пиридиния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перхлорат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Тобрамицин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Топирамат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Тофацитиниб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Тоцилизумаб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Трамадол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Трамадол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Траметиниб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439.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Транексамовая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Третиноин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Тригексифенидил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Тримеперидин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Трипторелин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Трифлуоперазин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Тропикамид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Умифеновир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Урапидил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Урсодезоксихолевая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Фамотидин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Фенитоин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451.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Фенобарбитал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Феноксиметилпенициллин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Фенофибрат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Фенспирид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Фентанил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Филграстим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Финастерид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Финголимод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Флударабин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Флудрокортизон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Флуконазол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Флуоксетин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Флупентиксол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Флутамид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Флуфеназин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Фолиевая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Фонтурацетам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Формотерол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469.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Фосампренавир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Фосфазид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Фосфолипиды +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глицирризиновая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кислота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Фулвестрант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Фуросемид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Хлорамбуцил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Хлорамфеникол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Хлорпромазин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Хлоропирамин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Холина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альфосцерат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Цепэгинтерферон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альфа-2b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Церебролизин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Церитиниб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Цертолизумаба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пэгол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Цетиризин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Цетрореликс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Цефазолин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Цефалексин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Цефуроксим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Цианокобаламин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Циклосерин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Циклоспорин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Циклофосфамид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Цинакальцет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Ципротерон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Ципрофлоксацин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Цитиколин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Эверолимус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Эзомепразол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498.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Экулизумаб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499.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Элиглустат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Элсульфавирин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Элтромбопаг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Эмпаглифлозин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Эмпэгфилграстим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Эналаприл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Энзалутамид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Эноксапарин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натрия</w:t>
            </w:r>
            <w:hyperlink w:anchor="sub_10071" w:history="1">
              <w:r w:rsidRPr="00FB7BFD">
                <w:rPr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Энтекавир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Энфувиртид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Эрлотиниб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Этамбутол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Этамзилат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Этанерцепт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Этанол</w:t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Этелкальцетид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instrText>HYPERLINK \l "sub_10071"</w:instrTex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7BFD">
              <w:rPr>
                <w:rFonts w:ascii="Times New Roman" w:eastAsiaTheme="minorEastAsia" w:hAnsi="Times New Roman" w:cs="Times New Roman"/>
                <w:color w:val="106BBE"/>
                <w:sz w:val="26"/>
                <w:szCs w:val="26"/>
                <w:lang w:eastAsia="ru-RU"/>
              </w:rPr>
              <w:t>*</w:t>
            </w: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Этилметилгидроксипиридина</w:t>
            </w:r>
            <w:proofErr w:type="spellEnd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сукцинат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Этионамид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Этопозид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Этосуксимид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Этравирин</w:t>
            </w:r>
            <w:proofErr w:type="spellEnd"/>
          </w:p>
        </w:tc>
      </w:tr>
      <w:tr w:rsidR="00FB7BFD" w:rsidRPr="00FB7BFD" w:rsidTr="00D12A0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520.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FD" w:rsidRPr="00FB7BFD" w:rsidRDefault="00FB7BFD" w:rsidP="00FB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7BF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Эфавиренз</w:t>
            </w:r>
            <w:proofErr w:type="spellEnd"/>
          </w:p>
        </w:tc>
      </w:tr>
    </w:tbl>
    <w:p w:rsidR="00FB7BFD" w:rsidRPr="00FB7BFD" w:rsidRDefault="00FB7BFD" w:rsidP="00FB7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7BFD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</w:t>
      </w:r>
    </w:p>
    <w:p w:rsidR="0016509B" w:rsidRPr="006671D4" w:rsidRDefault="00FB7BFD" w:rsidP="00FB7BFD">
      <w:pPr>
        <w:rPr>
          <w:rFonts w:ascii="Times New Roman" w:hAnsi="Times New Roman" w:cs="Times New Roman"/>
          <w:sz w:val="28"/>
          <w:szCs w:val="28"/>
        </w:rPr>
      </w:pPr>
      <w:r w:rsidRPr="00FB7BFD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*</w:t>
      </w:r>
      <w:r w:rsidRPr="00FB7B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обеспечения лекарственными препаратами для медицинского применения в условиях дневного стационара</w:t>
      </w:r>
    </w:p>
    <w:sectPr w:rsidR="0016509B" w:rsidRPr="0066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D"/>
    <w:rsid w:val="0016509B"/>
    <w:rsid w:val="006671D4"/>
    <w:rsid w:val="00DB5CD6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7B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7BF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BFD"/>
  </w:style>
  <w:style w:type="character" w:customStyle="1" w:styleId="a3">
    <w:name w:val="Цветовое выделение"/>
    <w:uiPriority w:val="99"/>
    <w:rsid w:val="00FB7B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B7BF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B7BF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Комментарий"/>
    <w:basedOn w:val="a5"/>
    <w:next w:val="a"/>
    <w:uiPriority w:val="99"/>
    <w:rsid w:val="00FB7B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FB7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B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9">
    <w:name w:val="Цветовое выделение для Текст"/>
    <w:uiPriority w:val="99"/>
    <w:rsid w:val="00FB7BFD"/>
    <w:rPr>
      <w:sz w:val="26"/>
    </w:rPr>
  </w:style>
  <w:style w:type="character" w:styleId="aa">
    <w:name w:val="Hyperlink"/>
    <w:basedOn w:val="a0"/>
    <w:uiPriority w:val="99"/>
    <w:semiHidden/>
    <w:unhideWhenUsed/>
    <w:rsid w:val="00FB7B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7B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B7BFD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B7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B7BFD"/>
    <w:rPr>
      <w:rFonts w:ascii="Arial" w:eastAsiaTheme="minorEastAsia" w:hAnsi="Arial" w:cs="Arial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unhideWhenUsed/>
    <w:rsid w:val="00FB7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B7BFD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7B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7BF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BFD"/>
  </w:style>
  <w:style w:type="character" w:customStyle="1" w:styleId="a3">
    <w:name w:val="Цветовое выделение"/>
    <w:uiPriority w:val="99"/>
    <w:rsid w:val="00FB7B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B7BF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B7BF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Комментарий"/>
    <w:basedOn w:val="a5"/>
    <w:next w:val="a"/>
    <w:uiPriority w:val="99"/>
    <w:rsid w:val="00FB7B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FB7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B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9">
    <w:name w:val="Цветовое выделение для Текст"/>
    <w:uiPriority w:val="99"/>
    <w:rsid w:val="00FB7BFD"/>
    <w:rPr>
      <w:sz w:val="26"/>
    </w:rPr>
  </w:style>
  <w:style w:type="character" w:styleId="aa">
    <w:name w:val="Hyperlink"/>
    <w:basedOn w:val="a0"/>
    <w:uiPriority w:val="99"/>
    <w:semiHidden/>
    <w:unhideWhenUsed/>
    <w:rsid w:val="00FB7B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7B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B7BFD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B7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B7BFD"/>
    <w:rPr>
      <w:rFonts w:ascii="Arial" w:eastAsiaTheme="minorEastAsia" w:hAnsi="Arial" w:cs="Arial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unhideWhenUsed/>
    <w:rsid w:val="00FB7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B7BFD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Горбунов</dc:creator>
  <cp:lastModifiedBy>Сергей А. Жигалкин</cp:lastModifiedBy>
  <cp:revision>2</cp:revision>
  <cp:lastPrinted>2019-02-19T06:55:00Z</cp:lastPrinted>
  <dcterms:created xsi:type="dcterms:W3CDTF">2019-02-19T06:39:00Z</dcterms:created>
  <dcterms:modified xsi:type="dcterms:W3CDTF">2019-02-19T06:55:00Z</dcterms:modified>
</cp:coreProperties>
</file>